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F95F09" w14:textId="77777777" w:rsidR="00701109" w:rsidRDefault="00EE729C">
      <w:pPr>
        <w:pStyle w:val="Title"/>
      </w:pPr>
      <w:bookmarkStart w:id="0" w:name="_gccpxy93rx5u" w:colFirst="0" w:colLast="0"/>
      <w:bookmarkEnd w:id="0"/>
      <w:r>
        <w:t>Eigenstate</w:t>
      </w:r>
    </w:p>
    <w:p w14:paraId="01BFB2E4" w14:textId="77777777" w:rsidR="00701109" w:rsidRDefault="00EE729C">
      <w:r>
        <w:t xml:space="preserve">By Martin </w:t>
      </w:r>
      <w:proofErr w:type="spellStart"/>
      <w:proofErr w:type="gramStart"/>
      <w:r>
        <w:t>Grider</w:t>
      </w:r>
      <w:proofErr w:type="spellEnd"/>
      <w:r>
        <w:t xml:space="preserve">  (</w:t>
      </w:r>
      <w:proofErr w:type="spellStart"/>
      <w:proofErr w:type="gramEnd"/>
      <w:r>
        <w:t>pnp</w:t>
      </w:r>
      <w:proofErr w:type="spellEnd"/>
      <w:r>
        <w:t xml:space="preserve"> rules v1.2)</w:t>
      </w:r>
    </w:p>
    <w:p w14:paraId="323E8768" w14:textId="77777777" w:rsidR="00701109" w:rsidRDefault="00701109">
      <w:pPr>
        <w:pStyle w:val="Heading2"/>
      </w:pPr>
      <w:bookmarkStart w:id="1" w:name="_o47gshml77io" w:colFirst="0" w:colLast="0"/>
      <w:bookmarkEnd w:id="1"/>
    </w:p>
    <w:p w14:paraId="23DD6B90" w14:textId="77777777" w:rsidR="00701109" w:rsidRDefault="00EE729C">
      <w:pPr>
        <w:pStyle w:val="Heading2"/>
      </w:pPr>
      <w:bookmarkStart w:id="2" w:name="_sr88lh7uofus" w:colFirst="0" w:colLast="0"/>
      <w:bookmarkEnd w:id="2"/>
      <w:r>
        <w:t>Rules</w:t>
      </w:r>
    </w:p>
    <w:p w14:paraId="0074486F" w14:textId="77777777" w:rsidR="00701109" w:rsidRDefault="00701109"/>
    <w:p w14:paraId="080B8AFE" w14:textId="2C4D7C48" w:rsidR="00701109" w:rsidRDefault="00DD3F02">
      <w:pPr>
        <w:pStyle w:val="Heading2"/>
        <w:keepNext w:val="0"/>
        <w:keepLines w:val="0"/>
        <w:spacing w:before="320" w:after="80" w:line="240" w:lineRule="auto"/>
        <w:rPr>
          <w:color w:val="434343"/>
          <w:sz w:val="28"/>
          <w:szCs w:val="28"/>
        </w:rPr>
      </w:pPr>
      <w:bookmarkStart w:id="3" w:name="_4s8z4o6nmak6" w:colFirst="0" w:colLast="0"/>
      <w:bookmarkEnd w:id="3"/>
      <w:r>
        <w:rPr>
          <w:noProof/>
        </w:rPr>
        <w:drawing>
          <wp:anchor distT="0" distB="0" distL="114300" distR="114300" simplePos="0" relativeHeight="251658240" behindDoc="0" locked="0" layoutInCell="1" hidden="0" allowOverlap="1" wp14:anchorId="12DF5CAF" wp14:editId="3A4BF862">
            <wp:simplePos x="0" y="0"/>
            <wp:positionH relativeFrom="page">
              <wp:align>right</wp:align>
            </wp:positionH>
            <wp:positionV relativeFrom="paragraph">
              <wp:posOffset>329565</wp:posOffset>
            </wp:positionV>
            <wp:extent cx="5972175" cy="5972175"/>
            <wp:effectExtent l="0" t="0" r="9525" b="9525"/>
            <wp:wrapSquare wrapText="bothSides" distT="0" distB="0" distL="114300" distR="114300"/>
            <wp:docPr id="1" name="image1.png" descr="game board after setup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game board after setup"/>
                    <pic:cNvPicPr preferRelativeResize="0"/>
                  </pic:nvPicPr>
                  <pic:blipFill>
                    <a:blip r:embed="rId5"/>
                    <a:srcRect l="542" r="542"/>
                    <a:stretch>
                      <a:fillRect/>
                    </a:stretch>
                  </pic:blipFill>
                  <pic:spPr>
                    <a:xfrm>
                      <a:off x="0" y="0"/>
                      <a:ext cx="5972175" cy="59721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E729C">
        <w:rPr>
          <w:color w:val="434343"/>
          <w:sz w:val="28"/>
          <w:szCs w:val="28"/>
        </w:rPr>
        <w:t>Setup</w:t>
      </w:r>
    </w:p>
    <w:p w14:paraId="3DDFDC63" w14:textId="77777777" w:rsidR="00701109" w:rsidRDefault="00EE729C">
      <w:pPr>
        <w:spacing w:line="240" w:lineRule="auto"/>
      </w:pPr>
      <w:r>
        <w:t xml:space="preserve">Each player selects a color and takes all the pieces of that color and sets them on the row of the board closest to the player. Every piece starts with two pegs in it: a peg in the center </w:t>
      </w:r>
      <w:r>
        <w:lastRenderedPageBreak/>
        <w:t>representing its position on the board, and one additional peg allow</w:t>
      </w:r>
      <w:r>
        <w:t>ing the piece to move one space forward.</w:t>
      </w:r>
    </w:p>
    <w:p w14:paraId="50168417" w14:textId="77777777" w:rsidR="00701109" w:rsidRDefault="00701109">
      <w:pPr>
        <w:spacing w:line="240" w:lineRule="auto"/>
      </w:pPr>
    </w:p>
    <w:p w14:paraId="0AD6387B" w14:textId="77777777" w:rsidR="00701109" w:rsidRDefault="00EE729C">
      <w:pPr>
        <w:pStyle w:val="Heading2"/>
        <w:keepNext w:val="0"/>
        <w:keepLines w:val="0"/>
        <w:spacing w:before="320" w:after="80" w:line="240" w:lineRule="auto"/>
        <w:rPr>
          <w:color w:val="434343"/>
          <w:sz w:val="28"/>
          <w:szCs w:val="28"/>
        </w:rPr>
      </w:pPr>
      <w:bookmarkStart w:id="4" w:name="_tdn315y3w569" w:colFirst="0" w:colLast="0"/>
      <w:bookmarkEnd w:id="4"/>
      <w:r>
        <w:rPr>
          <w:color w:val="434343"/>
          <w:sz w:val="28"/>
          <w:szCs w:val="28"/>
        </w:rPr>
        <w:t>Gameplay</w:t>
      </w:r>
    </w:p>
    <w:p w14:paraId="57417D28" w14:textId="77777777" w:rsidR="00701109" w:rsidRDefault="00EE729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t xml:space="preserve">On a player's turn, in this </w:t>
      </w:r>
      <w:proofErr w:type="gramStart"/>
      <w:r>
        <w:t>order, if</w:t>
      </w:r>
      <w:proofErr w:type="gramEnd"/>
      <w:r>
        <w:t xml:space="preserve"> they can, they must:</w:t>
      </w:r>
    </w:p>
    <w:p w14:paraId="066B4366" w14:textId="77777777" w:rsidR="00701109" w:rsidRDefault="00EE729C">
      <w:pPr>
        <w:numPr>
          <w:ilvl w:val="0"/>
          <w:numId w:val="2"/>
        </w:numPr>
        <w:spacing w:line="240" w:lineRule="auto"/>
      </w:pPr>
      <w:r>
        <w:t>Move one of their pieces.</w:t>
      </w:r>
    </w:p>
    <w:p w14:paraId="5C0547B1" w14:textId="77777777" w:rsidR="00701109" w:rsidRDefault="00EE729C">
      <w:pPr>
        <w:numPr>
          <w:ilvl w:val="0"/>
          <w:numId w:val="2"/>
        </w:numPr>
        <w:spacing w:line="240" w:lineRule="auto"/>
      </w:pPr>
      <w:r>
        <w:t>Then place 2 pegs in any of their pieces.</w:t>
      </w:r>
      <w:r>
        <w:br/>
      </w:r>
    </w:p>
    <w:p w14:paraId="519C2E83" w14:textId="77777777" w:rsidR="00701109" w:rsidRDefault="00EE729C">
      <w:pPr>
        <w:pStyle w:val="Heading2"/>
        <w:keepNext w:val="0"/>
        <w:keepLines w:val="0"/>
        <w:spacing w:before="320" w:after="0" w:line="240" w:lineRule="auto"/>
        <w:rPr>
          <w:color w:val="434343"/>
          <w:sz w:val="28"/>
          <w:szCs w:val="28"/>
        </w:rPr>
      </w:pPr>
      <w:bookmarkStart w:id="5" w:name="_xn7mtc37hp5b" w:colFirst="0" w:colLast="0"/>
      <w:bookmarkEnd w:id="5"/>
      <w:proofErr w:type="spellStart"/>
      <w:r>
        <w:rPr>
          <w:color w:val="434343"/>
          <w:sz w:val="28"/>
          <w:szCs w:val="28"/>
        </w:rPr>
        <w:t>Piece</w:t>
      </w:r>
      <w:proofErr w:type="spellEnd"/>
      <w:r>
        <w:rPr>
          <w:color w:val="434343"/>
          <w:sz w:val="28"/>
          <w:szCs w:val="28"/>
        </w:rPr>
        <w:t xml:space="preserve"> Movement</w:t>
      </w:r>
      <w:r>
        <w:rPr>
          <w:noProof/>
        </w:rPr>
        <w:drawing>
          <wp:anchor distT="0" distB="0" distL="114300" distR="114300" simplePos="0" relativeHeight="251659264" behindDoc="0" locked="0" layoutInCell="1" hidden="0" allowOverlap="1" wp14:anchorId="1F1E91B2" wp14:editId="72C80D83">
            <wp:simplePos x="0" y="0"/>
            <wp:positionH relativeFrom="column">
              <wp:posOffset>3619500</wp:posOffset>
            </wp:positionH>
            <wp:positionV relativeFrom="paragraph">
              <wp:posOffset>409575</wp:posOffset>
            </wp:positionV>
            <wp:extent cx="2319338" cy="2339772"/>
            <wp:effectExtent l="0" t="0" r="0" b="0"/>
            <wp:wrapSquare wrapText="bothSides" distT="0" distB="0" distL="114300" distR="114300"/>
            <wp:docPr id="2" name="image2.png" descr="Game board after a single turn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Game board after a single turn"/>
                    <pic:cNvPicPr preferRelativeResize="0"/>
                  </pic:nvPicPr>
                  <pic:blipFill>
                    <a:blip r:embed="rId6"/>
                    <a:srcRect l="436" r="436"/>
                    <a:stretch>
                      <a:fillRect/>
                    </a:stretch>
                  </pic:blipFill>
                  <pic:spPr>
                    <a:xfrm>
                      <a:off x="0" y="0"/>
                      <a:ext cx="2319338" cy="233977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6FB12FED" w14:textId="77777777" w:rsidR="00701109" w:rsidRDefault="00EE729C">
      <w:pPr>
        <w:spacing w:line="240" w:lineRule="auto"/>
      </w:pPr>
      <w:r>
        <w:t>All pegs in a piece other than the center peg represent the p</w:t>
      </w:r>
      <w:r>
        <w:t>ossible moves that piece can take, relative to its position on the board, (represented by its center peg).</w:t>
      </w:r>
    </w:p>
    <w:p w14:paraId="7B889D37" w14:textId="77777777" w:rsidR="00701109" w:rsidRDefault="00701109">
      <w:pPr>
        <w:spacing w:line="240" w:lineRule="auto"/>
      </w:pPr>
    </w:p>
    <w:p w14:paraId="43044C94" w14:textId="77777777" w:rsidR="00701109" w:rsidRDefault="00EE729C">
      <w:pPr>
        <w:spacing w:line="240" w:lineRule="auto"/>
      </w:pPr>
      <w:r>
        <w:t>For example, the board on the right is after the black player has taken their first turn. They moved a piece (1), and then added a peg to that piece</w:t>
      </w:r>
      <w:r>
        <w:t>, as well as another piece (2). In subsequent turns, that piece can now potentially move to spaces (a) and (b), and piece (2) can now move to spaces (c), and (d).</w:t>
      </w:r>
    </w:p>
    <w:p w14:paraId="16FA9E83" w14:textId="77777777" w:rsidR="00701109" w:rsidRDefault="00701109">
      <w:pPr>
        <w:spacing w:line="240" w:lineRule="auto"/>
      </w:pPr>
    </w:p>
    <w:p w14:paraId="279FCBC7" w14:textId="77777777" w:rsidR="00701109" w:rsidRDefault="00EE729C">
      <w:pPr>
        <w:numPr>
          <w:ilvl w:val="0"/>
          <w:numId w:val="3"/>
        </w:numPr>
        <w:spacing w:after="160" w:line="259" w:lineRule="auto"/>
      </w:pPr>
      <w:r>
        <w:t>Pegs are never removed from a piece, so each piece will always be able to move one space for</w:t>
      </w:r>
      <w:r>
        <w:t>ward throughout the game. (a) and (d)</w:t>
      </w:r>
    </w:p>
    <w:p w14:paraId="38595002" w14:textId="77777777" w:rsidR="00701109" w:rsidRDefault="00EE729C">
      <w:pPr>
        <w:numPr>
          <w:ilvl w:val="0"/>
          <w:numId w:val="3"/>
        </w:numPr>
        <w:spacing w:after="160" w:line="259" w:lineRule="auto"/>
      </w:pPr>
      <w:r>
        <w:t>Pieces can jump over other pieces. (c)</w:t>
      </w:r>
    </w:p>
    <w:p w14:paraId="555F37D7" w14:textId="77777777" w:rsidR="00701109" w:rsidRDefault="00EE729C">
      <w:pPr>
        <w:numPr>
          <w:ilvl w:val="0"/>
          <w:numId w:val="3"/>
        </w:numPr>
        <w:spacing w:after="160" w:line="259" w:lineRule="auto"/>
      </w:pPr>
      <w:r>
        <w:t>Pieces cannot move off the game board.</w:t>
      </w:r>
    </w:p>
    <w:p w14:paraId="40EE0826" w14:textId="77777777" w:rsidR="00701109" w:rsidRDefault="00EE729C">
      <w:pPr>
        <w:numPr>
          <w:ilvl w:val="0"/>
          <w:numId w:val="3"/>
        </w:numPr>
        <w:spacing w:after="160" w:line="259" w:lineRule="auto"/>
      </w:pPr>
      <w:r>
        <w:t>Pieces do not rotate.</w:t>
      </w:r>
    </w:p>
    <w:p w14:paraId="06BB79DE" w14:textId="77777777" w:rsidR="00701109" w:rsidRDefault="00EE729C">
      <w:pPr>
        <w:numPr>
          <w:ilvl w:val="0"/>
          <w:numId w:val="3"/>
        </w:numPr>
        <w:spacing w:after="160" w:line="259" w:lineRule="auto"/>
      </w:pPr>
      <w:r>
        <w:t>A piece cannot move backwards unless there is a peg behind the piece's center peg.</w:t>
      </w:r>
    </w:p>
    <w:p w14:paraId="613EE7E1" w14:textId="77777777" w:rsidR="00701109" w:rsidRDefault="00EE729C">
      <w:pPr>
        <w:numPr>
          <w:ilvl w:val="0"/>
          <w:numId w:val="3"/>
        </w:numPr>
        <w:spacing w:after="160" w:line="259" w:lineRule="auto"/>
      </w:pPr>
      <w:r>
        <w:t xml:space="preserve">When a piece is moved onto another </w:t>
      </w:r>
      <w:r>
        <w:t>piece, the other piece is removed from the game.</w:t>
      </w:r>
    </w:p>
    <w:p w14:paraId="45527F5A" w14:textId="77777777" w:rsidR="00701109" w:rsidRDefault="00EE729C">
      <w:pPr>
        <w:numPr>
          <w:ilvl w:val="1"/>
          <w:numId w:val="3"/>
        </w:numPr>
        <w:spacing w:after="160" w:line="240" w:lineRule="auto"/>
      </w:pPr>
      <w:r>
        <w:t xml:space="preserve">Yes, it is possible to capture your own pieces. Though </w:t>
      </w:r>
      <w:proofErr w:type="gramStart"/>
      <w:r>
        <w:t>it's</w:t>
      </w:r>
      <w:proofErr w:type="gramEnd"/>
      <w:r>
        <w:t xml:space="preserve"> probably a bad idea.</w:t>
      </w:r>
    </w:p>
    <w:p w14:paraId="08EC66A8" w14:textId="77777777" w:rsidR="00701109" w:rsidRDefault="00701109">
      <w:pPr>
        <w:spacing w:after="160" w:line="240" w:lineRule="auto"/>
      </w:pPr>
    </w:p>
    <w:p w14:paraId="702AEF07" w14:textId="77777777" w:rsidR="00701109" w:rsidRDefault="00EE729C">
      <w:pPr>
        <w:pStyle w:val="Heading2"/>
        <w:keepNext w:val="0"/>
        <w:keepLines w:val="0"/>
        <w:spacing w:before="320" w:after="80" w:line="240" w:lineRule="auto"/>
        <w:rPr>
          <w:color w:val="434343"/>
          <w:sz w:val="28"/>
          <w:szCs w:val="28"/>
        </w:rPr>
      </w:pPr>
      <w:bookmarkStart w:id="6" w:name="_runzw0hmjo4q" w:colFirst="0" w:colLast="0"/>
      <w:bookmarkEnd w:id="6"/>
      <w:r>
        <w:rPr>
          <w:color w:val="434343"/>
          <w:sz w:val="28"/>
          <w:szCs w:val="28"/>
        </w:rPr>
        <w:t>Peg Placement</w:t>
      </w:r>
    </w:p>
    <w:p w14:paraId="3A20E1FE" w14:textId="77777777" w:rsidR="00701109" w:rsidRDefault="00EE729C">
      <w:pPr>
        <w:spacing w:after="160" w:line="240" w:lineRule="auto"/>
      </w:pPr>
      <w:r>
        <w:t xml:space="preserve">Pegs </w:t>
      </w:r>
      <w:proofErr w:type="gramStart"/>
      <w:r>
        <w:t>have to</w:t>
      </w:r>
      <w:proofErr w:type="gramEnd"/>
      <w:r>
        <w:t xml:space="preserve"> be placed into empty holes in your own pieces, and only into pieces that have not yet been captured.</w:t>
      </w:r>
    </w:p>
    <w:p w14:paraId="1A8AB042" w14:textId="77777777" w:rsidR="00701109" w:rsidRDefault="00EE729C">
      <w:pPr>
        <w:numPr>
          <w:ilvl w:val="0"/>
          <w:numId w:val="1"/>
        </w:numPr>
        <w:spacing w:after="160" w:line="259" w:lineRule="auto"/>
      </w:pPr>
      <w:r>
        <w:t>You can place your two pegs on different pieces on the same turn.</w:t>
      </w:r>
    </w:p>
    <w:p w14:paraId="5598856E" w14:textId="77777777" w:rsidR="00701109" w:rsidRDefault="00EE729C">
      <w:pPr>
        <w:numPr>
          <w:ilvl w:val="0"/>
          <w:numId w:val="1"/>
        </w:numPr>
        <w:spacing w:after="160" w:line="259" w:lineRule="auto"/>
      </w:pPr>
      <w:r>
        <w:t>You do not need to place either of the pegs on the piece you just moved.</w:t>
      </w:r>
    </w:p>
    <w:p w14:paraId="5743A24E" w14:textId="77777777" w:rsidR="00701109" w:rsidRDefault="00701109">
      <w:pPr>
        <w:spacing w:line="240" w:lineRule="auto"/>
      </w:pPr>
    </w:p>
    <w:p w14:paraId="58B65FE7" w14:textId="77777777" w:rsidR="00701109" w:rsidRDefault="00EE729C">
      <w:pPr>
        <w:pStyle w:val="Heading2"/>
        <w:keepNext w:val="0"/>
        <w:keepLines w:val="0"/>
        <w:spacing w:before="320" w:after="80" w:line="240" w:lineRule="auto"/>
        <w:rPr>
          <w:color w:val="434343"/>
          <w:sz w:val="28"/>
          <w:szCs w:val="28"/>
        </w:rPr>
      </w:pPr>
      <w:bookmarkStart w:id="7" w:name="_b03b6r122hgm" w:colFirst="0" w:colLast="0"/>
      <w:bookmarkEnd w:id="7"/>
      <w:r>
        <w:rPr>
          <w:color w:val="434343"/>
          <w:sz w:val="28"/>
          <w:szCs w:val="28"/>
        </w:rPr>
        <w:t>Go</w:t>
      </w:r>
      <w:r>
        <w:rPr>
          <w:color w:val="434343"/>
          <w:sz w:val="28"/>
          <w:szCs w:val="28"/>
        </w:rPr>
        <w:t>al</w:t>
      </w:r>
    </w:p>
    <w:p w14:paraId="678A0B64" w14:textId="77777777" w:rsidR="00701109" w:rsidRDefault="00EE729C">
      <w:pPr>
        <w:spacing w:line="240" w:lineRule="auto"/>
      </w:pPr>
      <w:r>
        <w:lastRenderedPageBreak/>
        <w:t>If you reduce your opponent to just one piece remaining, you win the game.</w:t>
      </w:r>
    </w:p>
    <w:p w14:paraId="35E3D970" w14:textId="77777777" w:rsidR="00701109" w:rsidRDefault="00701109">
      <w:pPr>
        <w:spacing w:line="240" w:lineRule="auto"/>
      </w:pPr>
    </w:p>
    <w:p w14:paraId="01197CED" w14:textId="77777777" w:rsidR="00701109" w:rsidRDefault="00EE729C">
      <w:pPr>
        <w:spacing w:line="240" w:lineRule="auto"/>
      </w:pPr>
      <w:r>
        <w:t>Secondary goal: In a game where both players have exactly two pieces remaining, a player may instead win the game by filling one of their remaining pieces with pegs.</w:t>
      </w:r>
    </w:p>
    <w:p w14:paraId="49DA3E67" w14:textId="77777777" w:rsidR="00701109" w:rsidRDefault="00701109"/>
    <w:p w14:paraId="5498D8FF" w14:textId="77777777" w:rsidR="00701109" w:rsidRDefault="00701109"/>
    <w:p w14:paraId="06C9A34E" w14:textId="77777777" w:rsidR="00701109" w:rsidRDefault="00701109"/>
    <w:p w14:paraId="008A93B3" w14:textId="77777777" w:rsidR="00701109" w:rsidRDefault="00701109"/>
    <w:p w14:paraId="5F50DB85" w14:textId="77777777" w:rsidR="00701109" w:rsidRDefault="00EE729C">
      <w:pPr>
        <w:pStyle w:val="Heading2"/>
      </w:pPr>
      <w:bookmarkStart w:id="8" w:name="_pmfofz66la18" w:colFirst="0" w:colLast="0"/>
      <w:bookmarkEnd w:id="8"/>
      <w:r>
        <w:t>Links</w:t>
      </w:r>
    </w:p>
    <w:p w14:paraId="3C025E93" w14:textId="77777777" w:rsidR="00701109" w:rsidRDefault="00701109"/>
    <w:p w14:paraId="41F309DD" w14:textId="77777777" w:rsidR="00701109" w:rsidRDefault="00EE729C">
      <w:r>
        <w:t xml:space="preserve">Latest PnP files: </w:t>
      </w:r>
      <w:hyperlink r:id="rId7">
        <w:r>
          <w:rPr>
            <w:rFonts w:ascii="Verdana" w:eastAsia="Verdana" w:hAnsi="Verdana" w:cs="Verdana"/>
            <w:b/>
            <w:color w:val="1155CC"/>
            <w:sz w:val="19"/>
            <w:szCs w:val="19"/>
            <w:highlight w:val="white"/>
            <w:u w:val="single"/>
          </w:rPr>
          <w:t>https://tinyurl.com/eigenstate</w:t>
        </w:r>
      </w:hyperlink>
      <w:r>
        <w:rPr>
          <w:rFonts w:ascii="Verdana" w:eastAsia="Verdana" w:hAnsi="Verdana" w:cs="Verdana"/>
          <w:b/>
          <w:sz w:val="19"/>
          <w:szCs w:val="19"/>
          <w:highlight w:val="white"/>
        </w:rPr>
        <w:t xml:space="preserve"> </w:t>
      </w:r>
    </w:p>
    <w:p w14:paraId="23CE42AC" w14:textId="77777777" w:rsidR="00701109" w:rsidRDefault="00701109"/>
    <w:p w14:paraId="3AE07CBA" w14:textId="77777777" w:rsidR="00701109" w:rsidRDefault="00EE729C">
      <w:pPr>
        <w:rPr>
          <w:color w:val="111111"/>
          <w:sz w:val="20"/>
          <w:szCs w:val="20"/>
          <w:highlight w:val="white"/>
        </w:rPr>
      </w:pPr>
      <w:r>
        <w:t xml:space="preserve">Cribbage Pegs (on amazon): </w:t>
      </w:r>
      <w:hyperlink r:id="rId8">
        <w:r>
          <w:rPr>
            <w:b/>
            <w:color w:val="1155CC"/>
            <w:sz w:val="20"/>
            <w:szCs w:val="20"/>
            <w:highlight w:val="white"/>
            <w:u w:val="single"/>
          </w:rPr>
          <w:t>http://a.co/7jTUhaM</w:t>
        </w:r>
      </w:hyperlink>
      <w:r>
        <w:rPr>
          <w:color w:val="111111"/>
          <w:sz w:val="20"/>
          <w:szCs w:val="20"/>
          <w:highlight w:val="white"/>
        </w:rPr>
        <w:t xml:space="preserve"> </w:t>
      </w:r>
    </w:p>
    <w:p w14:paraId="511DC6E8" w14:textId="77777777" w:rsidR="00701109" w:rsidRDefault="00EE729C">
      <w:r>
        <w:t>(Note that this is probably enough pegs for 2 PnP sets. It is possible to play with only 1 color of pegs, but 3 allows you to use a separate color for each player as well as the center pegs.)</w:t>
      </w:r>
    </w:p>
    <w:p w14:paraId="7E649C3A" w14:textId="77777777" w:rsidR="00701109" w:rsidRDefault="00701109"/>
    <w:p w14:paraId="74CA5720" w14:textId="77777777" w:rsidR="00701109" w:rsidRDefault="00EE729C">
      <w:r>
        <w:t xml:space="preserve">Martin's blog post introducing Eigenstate: </w:t>
      </w:r>
      <w:hyperlink r:id="rId9">
        <w:r>
          <w:rPr>
            <w:b/>
            <w:color w:val="1155CC"/>
            <w:u w:val="single"/>
          </w:rPr>
          <w:t>http://chesstris.com/2018/04/15/eigenstate-on-bgg/</w:t>
        </w:r>
      </w:hyperlink>
      <w:r>
        <w:t xml:space="preserve"> </w:t>
      </w:r>
    </w:p>
    <w:p w14:paraId="117D62C9" w14:textId="77777777" w:rsidR="00701109" w:rsidRDefault="00701109"/>
    <w:p w14:paraId="12436BC0" w14:textId="77777777" w:rsidR="00701109" w:rsidRDefault="00EE729C">
      <w:pPr>
        <w:rPr>
          <w:b/>
        </w:rPr>
      </w:pPr>
      <w:r>
        <w:t xml:space="preserve">Adam's Apple Games: </w:t>
      </w:r>
      <w:hyperlink r:id="rId10">
        <w:r>
          <w:rPr>
            <w:b/>
            <w:color w:val="1155CC"/>
            <w:u w:val="single"/>
          </w:rPr>
          <w:t>https://adamsapplegames.com/</w:t>
        </w:r>
      </w:hyperlink>
      <w:r>
        <w:rPr>
          <w:b/>
        </w:rPr>
        <w:t xml:space="preserve"> </w:t>
      </w:r>
    </w:p>
    <w:p w14:paraId="3F89571A" w14:textId="77777777" w:rsidR="00701109" w:rsidRDefault="00EE729C">
      <w:r>
        <w:t>(This game is slated to be published in late 2018 or 2019.)</w:t>
      </w:r>
    </w:p>
    <w:sectPr w:rsidR="00701109">
      <w:pgSz w:w="12240" w:h="15840"/>
      <w:pgMar w:top="1440" w:right="1440" w:bottom="1440" w:left="144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E14357E"/>
    <w:multiLevelType w:val="multilevel"/>
    <w:tmpl w:val="B9E410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" w15:restartNumberingAfterBreak="0">
    <w:nsid w:val="4896656E"/>
    <w:multiLevelType w:val="multilevel"/>
    <w:tmpl w:val="D6B8F12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4C603E2A"/>
    <w:multiLevelType w:val="multilevel"/>
    <w:tmpl w:val="13A881D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1109"/>
    <w:rsid w:val="00701109"/>
    <w:rsid w:val="008F7BA3"/>
    <w:rsid w:val="00DD3F02"/>
    <w:rsid w:val="00EE7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D683AB"/>
  <w15:docId w15:val="{D24A2603-839F-4DAA-B784-4316AF9D2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.co/7jTUha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tinyurl.com/eigenstate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https://adamsapplegames.co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chesstris.com/2018/04/15/eigenstate-on-bg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21107</TotalTime>
  <Pages>3</Pages>
  <Words>403</Words>
  <Characters>2300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Donald Foster</cp:lastModifiedBy>
  <cp:revision>2</cp:revision>
  <dcterms:created xsi:type="dcterms:W3CDTF">2020-11-07T19:59:00Z</dcterms:created>
  <dcterms:modified xsi:type="dcterms:W3CDTF">2020-11-07T19:59:00Z</dcterms:modified>
</cp:coreProperties>
</file>